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80" w:rsidRDefault="003C4B80" w:rsidP="00C14670">
      <w:r>
        <w:t>Csorvás Város Polgármesterétől</w:t>
      </w:r>
    </w:p>
    <w:p w:rsidR="003C4B80" w:rsidRDefault="003C4B80" w:rsidP="00C14670">
      <w:r>
        <w:t>5920 Csorvás, Rákóczi u. 17.</w:t>
      </w:r>
    </w:p>
    <w:p w:rsidR="003C4B80" w:rsidRDefault="003C4B80" w:rsidP="00C14670"/>
    <w:p w:rsidR="003C4B80" w:rsidRDefault="003C4B80" w:rsidP="00C14670"/>
    <w:p w:rsidR="003C4B80" w:rsidRDefault="003C4B80" w:rsidP="00C14670"/>
    <w:p w:rsidR="003C4B80" w:rsidRDefault="003C4B80" w:rsidP="00C14670">
      <w:pPr>
        <w:jc w:val="center"/>
      </w:pPr>
      <w:r>
        <w:t>Előterjesztés</w:t>
      </w:r>
    </w:p>
    <w:p w:rsidR="003C4B80" w:rsidRDefault="003C4B80" w:rsidP="00C14670">
      <w:pPr>
        <w:jc w:val="center"/>
      </w:pPr>
      <w:r>
        <w:t>Csorvás Város Önkormányzatának Képviselő-testülete részére</w:t>
      </w:r>
    </w:p>
    <w:p w:rsidR="003C4B80" w:rsidRDefault="003C4B80" w:rsidP="00C14670">
      <w:pPr>
        <w:jc w:val="center"/>
      </w:pPr>
      <w:r>
        <w:t>a Településképi Arculati Kézikönyv elfogadásához</w:t>
      </w:r>
    </w:p>
    <w:p w:rsidR="003C4B80" w:rsidRDefault="003C4B80" w:rsidP="00C14670"/>
    <w:p w:rsidR="003C4B80" w:rsidRDefault="003C4B80" w:rsidP="00C14670">
      <w:bookmarkStart w:id="0" w:name="_GoBack"/>
      <w:bookmarkEnd w:id="0"/>
    </w:p>
    <w:p w:rsidR="003C4B80" w:rsidRDefault="003C4B80" w:rsidP="00C14670"/>
    <w:p w:rsidR="003C4B80" w:rsidRDefault="003C4B80" w:rsidP="00C14670">
      <w:r>
        <w:t>Tisztelt Képviselő-testület!</w:t>
      </w:r>
    </w:p>
    <w:p w:rsidR="003C4B80" w:rsidRDefault="003C4B80"/>
    <w:p w:rsidR="003C4B80" w:rsidRDefault="003C4B80" w:rsidP="00C822FA">
      <w:pPr>
        <w:jc w:val="both"/>
      </w:pPr>
      <w:bookmarkStart w:id="1" w:name="pr2id"/>
      <w:bookmarkEnd w:id="1"/>
      <w:r>
        <w:t>2016. július 23-án hatályba lépett a</w:t>
      </w:r>
      <w:r w:rsidRPr="00C14670">
        <w:t xml:space="preserve"> településkép védelméről szóló 2016. évi LXXIV. törvény</w:t>
      </w:r>
      <w:r>
        <w:t xml:space="preserve"> (a továbbiakban: településképi törvény)</w:t>
      </w:r>
      <w:r w:rsidRPr="00C14670">
        <w:t>.</w:t>
      </w:r>
      <w:r>
        <w:t xml:space="preserve"> A településképi törvény 1. és 2. §-a határozza meg a törvény megalkotásnak célját, miszerint:  „1. § </w:t>
      </w:r>
      <w:r w:rsidRPr="00066079">
        <w:rPr>
          <w:i/>
          <w:iCs/>
        </w:rPr>
        <w:t>az építési beruházások támogatása, egyúttal a hazai városok és községek sajátos településképének védelme és alakítása társadalmi bevonás és konszenzus által</w:t>
      </w:r>
      <w:r>
        <w:rPr>
          <w:i/>
          <w:iCs/>
        </w:rPr>
        <w:t>”</w:t>
      </w:r>
      <w:r>
        <w:t xml:space="preserve">, valamint  „2. </w:t>
      </w:r>
      <w:r w:rsidRPr="008F4C9C">
        <w:t>§</w:t>
      </w:r>
      <w:r>
        <w:t xml:space="preserve"> (1) </w:t>
      </w:r>
      <w:r w:rsidRPr="00066079">
        <w:rPr>
          <w:i/>
          <w:iCs/>
        </w:rPr>
        <w:t>a településkép védelme a település vagy településrész jellegzetes, értékes, illetve hagyományt őrző építészeti arculatának és szerkezetének - az építészeti, táji érték és az örökségvédelem figyelembevételével történő – megőrzése, illetve kialakítása</w:t>
      </w:r>
      <w:r>
        <w:rPr>
          <w:i/>
          <w:iCs/>
        </w:rPr>
        <w:t>”</w:t>
      </w:r>
      <w:r>
        <w:t>.</w:t>
      </w:r>
    </w:p>
    <w:p w:rsidR="003C4B80" w:rsidRDefault="003C4B80" w:rsidP="00C822FA">
      <w:pPr>
        <w:jc w:val="both"/>
        <w:rPr>
          <w:i/>
          <w:iCs/>
        </w:rPr>
      </w:pPr>
      <w:r>
        <w:t xml:space="preserve">A településképi </w:t>
      </w:r>
      <w:r w:rsidRPr="008F4C9C">
        <w:t xml:space="preserve">törvény 4. § (1) bekezdése </w:t>
      </w:r>
      <w:r>
        <w:t>szerint minden településen a</w:t>
      </w:r>
      <w:r w:rsidRPr="008F4C9C">
        <w:rPr>
          <w:i/>
          <w:iCs/>
        </w:rPr>
        <w:t xml:space="preserve"> </w:t>
      </w:r>
      <w:r>
        <w:rPr>
          <w:i/>
          <w:iCs/>
        </w:rPr>
        <w:t>„</w:t>
      </w:r>
      <w:r w:rsidRPr="008F4C9C">
        <w:rPr>
          <w:i/>
          <w:iCs/>
        </w:rPr>
        <w:t>településképi rendelet szakmai megalapozása érdekében településképi arculati kézikönyv (a továbbiakban: kézikönyv) készül.</w:t>
      </w:r>
      <w:r>
        <w:rPr>
          <w:i/>
          <w:iCs/>
        </w:rPr>
        <w:t>”</w:t>
      </w:r>
    </w:p>
    <w:p w:rsidR="003C4B80" w:rsidRDefault="003C4B80" w:rsidP="00C822FA">
      <w:pPr>
        <w:jc w:val="both"/>
      </w:pPr>
      <w:r>
        <w:t xml:space="preserve">A kézikönyv egy településrendezési eszköz, mely a településképi törvény meghatározása értelmében a - települések természeti és épített környezete által meghatározott - településképi jellemzők bemutatásának és minőségi formálásának eszköze. A kézikönyv feltárja és ismerteti a településen belül jól elkülönülő egyes településrészek arculati jellemzőit és értékeit, és ennek figyelembevételével szöveges és képi megjelenítés formájában javaslatot tesz a településképhez illeszkedő építészeti elemek alkalmazására. </w:t>
      </w:r>
    </w:p>
    <w:p w:rsidR="003C4B80" w:rsidRDefault="003C4B80" w:rsidP="00C822FA">
      <w:pPr>
        <w:jc w:val="both"/>
      </w:pPr>
      <w:r>
        <w:t>Magyarország 2017. évi központi költségvetéséről szóló 2016. évi XC. törvény módosításáról szóló T/15427 számú törvényjavaslatát 2017. június 15-én fogadta el az Országgyűlés, mely szerint a kézikönyv elkészítéséhez Magyarország Kormánya 1-1 millió</w:t>
      </w:r>
      <w:r w:rsidRPr="00C14670">
        <w:t xml:space="preserve"> Ft vissza nem térítendő támogatást </w:t>
      </w:r>
      <w:r>
        <w:t xml:space="preserve">nyújt a 10 000 lakos alatti, 32 000 forint egy lakosra jutó adóerő-képességet el nem érő települési önkormányzatok számára. </w:t>
      </w:r>
    </w:p>
    <w:p w:rsidR="003C4B80" w:rsidRDefault="003C4B80" w:rsidP="00C822FA">
      <w:pPr>
        <w:jc w:val="both"/>
      </w:pPr>
      <w:r>
        <w:t>Csorvás Város kézikönyvét az M L R Studio Kft. készítette Molnár Zoltán Gyula főépítész vezetésével.</w:t>
      </w:r>
    </w:p>
    <w:p w:rsidR="003C4B80" w:rsidRDefault="003C4B80" w:rsidP="00C822FA">
      <w:pPr>
        <w:jc w:val="both"/>
      </w:pPr>
      <w:r>
        <w:t>A kézikönyvhöz kapcsolódó, már korábban megalkotott helyi rendeletek:</w:t>
      </w:r>
    </w:p>
    <w:p w:rsidR="003C4B80" w:rsidRPr="00136507" w:rsidRDefault="003C4B80" w:rsidP="00C822FA">
      <w:pPr>
        <w:pStyle w:val="ListParagraph"/>
        <w:numPr>
          <w:ilvl w:val="0"/>
          <w:numId w:val="2"/>
        </w:numPr>
        <w:suppressAutoHyphens w:val="0"/>
        <w:ind w:left="0" w:firstLine="360"/>
        <w:jc w:val="both"/>
        <w:rPr>
          <w:lang w:eastAsia="hu-HU"/>
        </w:rPr>
      </w:pPr>
      <w:r w:rsidRPr="00136507">
        <w:rPr>
          <w:lang w:eastAsia="hu-HU"/>
        </w:rPr>
        <w:t>Csorvás Város Önkormányzata Képviselő-testületének 11/2017. (VI.15.) önkormányzati rendelete</w:t>
      </w:r>
      <w:r>
        <w:rPr>
          <w:lang w:eastAsia="hu-HU"/>
        </w:rPr>
        <w:t xml:space="preserve"> </w:t>
      </w:r>
      <w:r w:rsidRPr="00136507">
        <w:rPr>
          <w:lang w:eastAsia="hu-HU"/>
        </w:rPr>
        <w:t>a településfejlesztési koncepcióval, integrált településfejlesztési stratégiával és a településrendezési eszközök, valamint településképi arculati kézikönyv és településképi rendelet készítésével, módosításával kapcsolatos partnerségi egyeztetés szabályairól</w:t>
      </w:r>
      <w:r>
        <w:rPr>
          <w:lang w:eastAsia="hu-HU"/>
        </w:rPr>
        <w:t xml:space="preserve"> 2017. június 15-én lett kihirdetve, és 2017. június 16. napjától hatályos. </w:t>
      </w:r>
    </w:p>
    <w:p w:rsidR="003C4B80" w:rsidRDefault="003C4B80" w:rsidP="00C822FA">
      <w:pPr>
        <w:pStyle w:val="ListParagraph"/>
        <w:numPr>
          <w:ilvl w:val="0"/>
          <w:numId w:val="2"/>
        </w:numPr>
        <w:suppressAutoHyphens w:val="0"/>
        <w:ind w:left="0" w:firstLine="360"/>
        <w:jc w:val="both"/>
        <w:rPr>
          <w:lang w:eastAsia="hu-HU"/>
        </w:rPr>
      </w:pPr>
      <w:r w:rsidRPr="00136507">
        <w:rPr>
          <w:lang w:eastAsia="hu-HU"/>
        </w:rPr>
        <w:t xml:space="preserve">Csorvás Város Önkormányzata Képviselő-testületének 25/2017. (XI.9.) önkormányzati </w:t>
      </w:r>
      <w:r>
        <w:rPr>
          <w:lang w:eastAsia="hu-HU"/>
        </w:rPr>
        <w:t>r</w:t>
      </w:r>
      <w:r w:rsidRPr="00136507">
        <w:rPr>
          <w:lang w:eastAsia="hu-HU"/>
        </w:rPr>
        <w:t>endelete</w:t>
      </w:r>
      <w:r>
        <w:rPr>
          <w:lang w:eastAsia="hu-HU"/>
        </w:rPr>
        <w:t xml:space="preserve"> </w:t>
      </w:r>
      <w:r w:rsidRPr="00136507">
        <w:rPr>
          <w:lang w:eastAsia="hu-HU"/>
        </w:rPr>
        <w:t xml:space="preserve">a reklámok, reklámhordozók és cégérek elhelyezésének, alkalmazásának </w:t>
      </w:r>
      <w:r>
        <w:rPr>
          <w:lang w:eastAsia="hu-HU"/>
        </w:rPr>
        <w:t>k</w:t>
      </w:r>
      <w:r w:rsidRPr="00136507">
        <w:rPr>
          <w:lang w:eastAsia="hu-HU"/>
        </w:rPr>
        <w:t>övetelményeiről, feltételeiről és tilalmáról, valamint a településképi bejelentési eljárásról</w:t>
      </w:r>
      <w:r>
        <w:rPr>
          <w:lang w:eastAsia="hu-HU"/>
        </w:rPr>
        <w:t xml:space="preserve"> 2017. november 9-én lett kihirdetve, illetve az azt követő napon lépett hatályba.</w:t>
      </w:r>
    </w:p>
    <w:p w:rsidR="003C4B80" w:rsidRDefault="003C4B80" w:rsidP="00C822FA">
      <w:pPr>
        <w:jc w:val="both"/>
      </w:pPr>
    </w:p>
    <w:p w:rsidR="003C4B80" w:rsidRDefault="003C4B80" w:rsidP="00C822FA">
      <w:pPr>
        <w:pStyle w:val="ListParagraph"/>
        <w:ind w:left="0"/>
        <w:jc w:val="both"/>
      </w:pPr>
      <w:r>
        <w:t>Csorvás Város Önkormányzatának Képviselő-testülete 2017. november 9-én (csütörtökön) 16.00 órától lakossági fórumot tartott, melyen a Településképi Arculati Kézikönyv előkészítéséről informálóhatott a hallgatóság.</w:t>
      </w:r>
    </w:p>
    <w:p w:rsidR="003C4B80" w:rsidRDefault="003C4B80" w:rsidP="00C822FA">
      <w:pPr>
        <w:pStyle w:val="ListParagraph"/>
        <w:ind w:left="0"/>
        <w:jc w:val="both"/>
      </w:pPr>
      <w:r>
        <w:t>A témával kapcsolatos következő lakossági fórum időpontja 2017. december 12., kedd, 16.00 óra volt, amikor is a már elkészült kézikönyv véleményezési anyagát Molnár Zoltán Gyula főépítész</w:t>
      </w:r>
      <w:r w:rsidRPr="001554E2">
        <w:t xml:space="preserve"> </w:t>
      </w:r>
      <w:r>
        <w:t>bemutatta.</w:t>
      </w:r>
    </w:p>
    <w:p w:rsidR="003C4B80" w:rsidRDefault="003C4B80" w:rsidP="00C822FA">
      <w:pPr>
        <w:pStyle w:val="ListParagraph"/>
        <w:ind w:left="0"/>
        <w:jc w:val="both"/>
      </w:pPr>
    </w:p>
    <w:p w:rsidR="003C4B80" w:rsidRDefault="003C4B80" w:rsidP="00C822FA">
      <w:pPr>
        <w:pStyle w:val="ListParagraph"/>
        <w:ind w:left="0"/>
        <w:jc w:val="both"/>
      </w:pPr>
      <w:r>
        <w:t>Csorvás Város Településképi Arculati kézikönyvének véleményezési anyaga jelenleg a település honlapján megtekinthető. A fájl mérte olyan terjedelmes, hogy azt a szokásos módon a jelen képviselő-testületi ülés anyagához nem lehetséges csatolni.</w:t>
      </w:r>
    </w:p>
    <w:p w:rsidR="003C4B80" w:rsidRDefault="003C4B80" w:rsidP="00C822FA">
      <w:pPr>
        <w:pStyle w:val="ListParagraph"/>
        <w:ind w:left="0"/>
        <w:jc w:val="both"/>
      </w:pPr>
    </w:p>
    <w:p w:rsidR="003C4B80" w:rsidRDefault="003C4B80" w:rsidP="00C822FA">
      <w:pPr>
        <w:pStyle w:val="ListParagraph"/>
        <w:ind w:left="0"/>
        <w:jc w:val="both"/>
      </w:pPr>
      <w:r>
        <w:t>Kérjük a Tisztelt Képviselő-testületet, hogy véleményezze Csorvás város településképi arculati  kézikönyvét, és fogadja el azt.</w:t>
      </w:r>
    </w:p>
    <w:p w:rsidR="003C4B80" w:rsidRDefault="003C4B80" w:rsidP="00C822FA">
      <w:pPr>
        <w:pStyle w:val="ListParagraph"/>
        <w:ind w:left="0"/>
        <w:jc w:val="both"/>
      </w:pPr>
    </w:p>
    <w:p w:rsidR="003C4B80" w:rsidRDefault="003C4B80" w:rsidP="00C822FA">
      <w:pPr>
        <w:pStyle w:val="ListParagraph"/>
        <w:ind w:left="0"/>
        <w:jc w:val="both"/>
      </w:pPr>
    </w:p>
    <w:p w:rsidR="003C4B80" w:rsidRDefault="003C4B80" w:rsidP="00C822FA">
      <w:pPr>
        <w:jc w:val="both"/>
      </w:pPr>
      <w:r>
        <w:t>Csorvás, 2017. december 15.</w:t>
      </w:r>
    </w:p>
    <w:p w:rsidR="003C4B80" w:rsidRDefault="003C4B80" w:rsidP="00C822FA">
      <w:pPr>
        <w:jc w:val="both"/>
      </w:pPr>
    </w:p>
    <w:p w:rsidR="003C4B80" w:rsidRDefault="003C4B80" w:rsidP="00C822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Baráth Lajos </w:t>
      </w:r>
    </w:p>
    <w:p w:rsidR="003C4B80" w:rsidRDefault="003C4B80" w:rsidP="00C822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:rsidR="003C4B80" w:rsidRDefault="003C4B80" w:rsidP="00C822FA">
      <w:pPr>
        <w:jc w:val="both"/>
      </w:pPr>
    </w:p>
    <w:p w:rsidR="003C4B80" w:rsidRPr="00C14670" w:rsidRDefault="003C4B80" w:rsidP="005F4E60">
      <w:pPr>
        <w:pStyle w:val="ListParagraph"/>
        <w:ind w:left="0"/>
        <w:jc w:val="both"/>
      </w:pPr>
    </w:p>
    <w:sectPr w:rsidR="003C4B80" w:rsidRPr="00C14670" w:rsidSect="0043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E1"/>
    <w:multiLevelType w:val="hybridMultilevel"/>
    <w:tmpl w:val="4C421846"/>
    <w:lvl w:ilvl="0" w:tplc="A684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27367E"/>
    <w:multiLevelType w:val="hybridMultilevel"/>
    <w:tmpl w:val="B93A9560"/>
    <w:lvl w:ilvl="0" w:tplc="BF0A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670"/>
    <w:rsid w:val="00066079"/>
    <w:rsid w:val="000B2441"/>
    <w:rsid w:val="00136507"/>
    <w:rsid w:val="001554E2"/>
    <w:rsid w:val="001A4DDE"/>
    <w:rsid w:val="001B6CA7"/>
    <w:rsid w:val="002743FE"/>
    <w:rsid w:val="002A7679"/>
    <w:rsid w:val="002E5114"/>
    <w:rsid w:val="003C4B80"/>
    <w:rsid w:val="00433D58"/>
    <w:rsid w:val="005F4E60"/>
    <w:rsid w:val="006E2A0E"/>
    <w:rsid w:val="00833A12"/>
    <w:rsid w:val="008F4C9C"/>
    <w:rsid w:val="00C14670"/>
    <w:rsid w:val="00C822FA"/>
    <w:rsid w:val="00FA465C"/>
    <w:rsid w:val="00FF3372"/>
    <w:rsid w:val="00F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7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E6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481</Words>
  <Characters>3320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Város Polgármesterétől</dc:title>
  <dc:subject/>
  <dc:creator>Kecskes</dc:creator>
  <cp:keywords/>
  <dc:description/>
  <cp:lastModifiedBy>Samuné</cp:lastModifiedBy>
  <cp:revision>6</cp:revision>
  <cp:lastPrinted>2017-12-15T09:46:00Z</cp:lastPrinted>
  <dcterms:created xsi:type="dcterms:W3CDTF">2017-12-15T08:52:00Z</dcterms:created>
  <dcterms:modified xsi:type="dcterms:W3CDTF">2017-12-15T09:50:00Z</dcterms:modified>
</cp:coreProperties>
</file>